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黑体"/>
          <w:b/>
          <w:kern w:val="44"/>
          <w:sz w:val="44"/>
        </w:rPr>
      </w:pPr>
      <w:r>
        <w:rPr>
          <w:rFonts w:hint="eastAsia" w:ascii="黑体" w:hAnsi="黑体" w:eastAsia="黑体" w:cs="黑体"/>
          <w:b/>
          <w:kern w:val="44"/>
          <w:sz w:val="44"/>
        </w:rPr>
        <w:t>Top200海外高校留学回国人员</w:t>
      </w:r>
    </w:p>
    <w:p>
      <w:pPr>
        <w:jc w:val="center"/>
        <w:rPr>
          <w:rFonts w:ascii="黑体" w:hAnsi="黑体" w:eastAsia="黑体" w:cs="黑体"/>
          <w:b/>
          <w:kern w:val="44"/>
          <w:sz w:val="44"/>
        </w:rPr>
      </w:pPr>
      <w:r>
        <w:rPr>
          <w:rFonts w:hint="eastAsia" w:ascii="黑体" w:hAnsi="黑体" w:eastAsia="黑体" w:cs="黑体"/>
          <w:b/>
          <w:kern w:val="44"/>
          <w:sz w:val="44"/>
        </w:rPr>
        <w:t>留学费用补贴申报指南</w:t>
      </w:r>
    </w:p>
    <w:p>
      <w:pPr>
        <w:rPr>
          <w:sz w:val="28"/>
          <w:szCs w:val="28"/>
        </w:rPr>
      </w:pPr>
    </w:p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单位为人才开通申报权限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1、单位登录平台，登录入口如下：</w:t>
      </w:r>
    </w:p>
    <w:p>
      <w:pPr>
        <w:jc w:val="center"/>
      </w:pPr>
      <w:r>
        <w:drawing>
          <wp:inline distT="0" distB="0" distL="114300" distR="114300">
            <wp:extent cx="5206365" cy="1778635"/>
            <wp:effectExtent l="0" t="0" r="13335" b="12065"/>
            <wp:docPr id="2" name="图片 1" descr="微信截图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微信截图_001"/>
                    <pic:cNvPicPr>
                      <a:picLocks noChangeAspect="1"/>
                    </pic:cNvPicPr>
                  </pic:nvPicPr>
                  <pic:blipFill>
                    <a:blip r:embed="rId4"/>
                    <a:srcRect b="56625"/>
                    <a:stretch>
                      <a:fillRect/>
                    </a:stretch>
                  </pic:blipFill>
                  <pic:spPr>
                    <a:xfrm>
                      <a:off x="0" y="0"/>
                      <a:ext cx="5206365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33035" cy="4011295"/>
            <wp:effectExtent l="0" t="0" r="5715" b="8255"/>
            <wp:docPr id="1" name="图片 2" descr="微信截图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微信截图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401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点击“人员与职位管理——单位人员管理</w:t>
      </w:r>
      <w:bookmarkStart w:id="0" w:name="_GoBack"/>
      <w:bookmarkEnd w:id="0"/>
      <w:r>
        <w:rPr>
          <w:rFonts w:hint="eastAsia"/>
          <w:sz w:val="28"/>
          <w:szCs w:val="28"/>
        </w:rPr>
        <w:t>——在职人员”添加人员信息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381250"/>
            <wp:effectExtent l="0" t="0" r="2540" b="0"/>
            <wp:docPr id="3" name="图片 3" descr="C:\Users\Lenovo\AppData\Local\Temp\163374685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novo\AppData\Local\Temp\1633746851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drawing>
          <wp:inline distT="0" distB="0" distL="114300" distR="114300">
            <wp:extent cx="5267960" cy="3018155"/>
            <wp:effectExtent l="0" t="0" r="8890" b="10795"/>
            <wp:docPr id="4" name="图片 4" descr="360截图20211009094026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60截图2021100909402697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264785" cy="3074670"/>
            <wp:effectExtent l="0" t="0" r="12065" b="11430"/>
            <wp:docPr id="5" name="图片 5" descr="360截图20211009094423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60截图202110090944230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3、点击“在线申报——海外留学费用补贴</w:t>
      </w:r>
      <w:r>
        <w:rPr>
          <w:sz w:val="28"/>
          <w:szCs w:val="28"/>
        </w:rPr>
        <w:t>——开通申报权限</w:t>
      </w:r>
      <w:r>
        <w:rPr>
          <w:rFonts w:hint="eastAsia"/>
          <w:sz w:val="28"/>
          <w:szCs w:val="28"/>
        </w:rPr>
        <w:t>”为申报人开通申报权限。</w:t>
      </w:r>
    </w:p>
    <w:p>
      <w:r>
        <w:drawing>
          <wp:inline distT="0" distB="0" distL="114300" distR="114300">
            <wp:extent cx="5316220" cy="2975610"/>
            <wp:effectExtent l="9525" t="9525" r="27305" b="24765"/>
            <wp:docPr id="16" name="图片 16" descr="C:\Users\Administrator\Desktop\图片123.png图片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Desktop\图片123.png图片123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29756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5274310" cy="2687955"/>
            <wp:effectExtent l="0" t="0" r="2540" b="0"/>
            <wp:docPr id="9" name="图片 9" descr="C:\Users\Lenovo\AppData\Local\Temp\163374733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Lenovo\AppData\Local\Temp\1633747336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二、个人填写资料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1、点击“海外留学费用补贴申报”，填写申报信息并提交至单位。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264150" cy="3093085"/>
            <wp:effectExtent l="0" t="0" r="12700" b="12065"/>
            <wp:docPr id="23" name="图片 23" descr="微信图片_2021100816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110081625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drawing>
          <wp:inline distT="0" distB="0" distL="114300" distR="114300">
            <wp:extent cx="5266690" cy="3599180"/>
            <wp:effectExtent l="0" t="0" r="10160" b="1270"/>
            <wp:docPr id="24" name="图片 24" descr="微信图片_2021100816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1100816224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drawing>
          <wp:inline distT="0" distB="0" distL="114300" distR="114300">
            <wp:extent cx="5266690" cy="2446655"/>
            <wp:effectExtent l="0" t="0" r="10160" b="10795"/>
            <wp:docPr id="25" name="图片 25" descr="微信图片_2021100816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110081625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单位对人才填报信息进行核实确认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1、单位登录平台，登录入口如下：</w:t>
      </w:r>
    </w:p>
    <w:p>
      <w:pPr>
        <w:jc w:val="left"/>
        <w:rPr>
          <w:sz w:val="28"/>
          <w:szCs w:val="28"/>
        </w:rPr>
      </w:pPr>
      <w:r>
        <w:drawing>
          <wp:inline distT="0" distB="0" distL="114300" distR="114300">
            <wp:extent cx="5206365" cy="1778635"/>
            <wp:effectExtent l="0" t="0" r="13335" b="12065"/>
            <wp:docPr id="6" name="图片 1" descr="微信截图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微信截图_001"/>
                    <pic:cNvPicPr>
                      <a:picLocks noChangeAspect="1"/>
                    </pic:cNvPicPr>
                  </pic:nvPicPr>
                  <pic:blipFill>
                    <a:blip r:embed="rId4"/>
                    <a:srcRect b="56625"/>
                    <a:stretch>
                      <a:fillRect/>
                    </a:stretch>
                  </pic:blipFill>
                  <pic:spPr>
                    <a:xfrm>
                      <a:off x="0" y="0"/>
                      <a:ext cx="5206365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2、查看并审核留学回国人员资料（需个人登录填完资料提交后才能看到），若信息无误，提交至区县人社部门审核。</w:t>
      </w:r>
      <w:r>
        <w:rPr>
          <w:rFonts w:hint="eastAsia"/>
          <w:sz w:val="28"/>
          <w:szCs w:val="28"/>
        </w:rPr>
        <w:drawing>
          <wp:inline distT="0" distB="0" distL="114300" distR="114300">
            <wp:extent cx="5266690" cy="3545840"/>
            <wp:effectExtent l="0" t="0" r="10160" b="16510"/>
            <wp:docPr id="7" name="图片 7" descr="360截图20211009095919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60截图2021100909591970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drawing>
          <wp:inline distT="0" distB="0" distL="114300" distR="114300">
            <wp:extent cx="5271135" cy="2243455"/>
            <wp:effectExtent l="0" t="0" r="5715" b="4445"/>
            <wp:docPr id="27" name="图片 27" descr="360截图20211008164552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360截图202110081645527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四、申请人登录平台，查看申报进度，如出现“打回修改”情况，可查看原因，修改完成后重新提交审核。</w:t>
      </w:r>
      <w:r>
        <w:rPr>
          <w:rFonts w:hint="eastAsia"/>
          <w:sz w:val="28"/>
          <w:szCs w:val="28"/>
        </w:rPr>
        <w:drawing>
          <wp:inline distT="0" distB="0" distL="114300" distR="114300">
            <wp:extent cx="5271135" cy="2903220"/>
            <wp:effectExtent l="0" t="0" r="5715" b="11430"/>
            <wp:docPr id="8" name="图片 8" descr="360截图2021100910035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60截图202110091003514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950041A"/>
    <w:multiLevelType w:val="singleLevel"/>
    <w:tmpl w:val="F950041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58F4166"/>
    <w:multiLevelType w:val="singleLevel"/>
    <w:tmpl w:val="258F4166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62F87A95"/>
    <w:multiLevelType w:val="singleLevel"/>
    <w:tmpl w:val="62F87A95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06171D"/>
    <w:rsid w:val="00326AFA"/>
    <w:rsid w:val="003A5722"/>
    <w:rsid w:val="00FC66D7"/>
    <w:rsid w:val="01637DF4"/>
    <w:rsid w:val="069A00E7"/>
    <w:rsid w:val="30C226AA"/>
    <w:rsid w:val="363424E2"/>
    <w:rsid w:val="3EB941FE"/>
    <w:rsid w:val="3EBD6F38"/>
    <w:rsid w:val="455B3741"/>
    <w:rsid w:val="46015F7F"/>
    <w:rsid w:val="474C3B7A"/>
    <w:rsid w:val="55526437"/>
    <w:rsid w:val="57F94153"/>
    <w:rsid w:val="5E65374D"/>
    <w:rsid w:val="640C0B62"/>
    <w:rsid w:val="6E2E7045"/>
    <w:rsid w:val="75EE3346"/>
    <w:rsid w:val="7D061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48</Words>
  <Characters>279</Characters>
  <Lines>2</Lines>
  <Paragraphs>1</Paragraphs>
  <TotalTime>21</TotalTime>
  <ScaleCrop>false</ScaleCrop>
  <LinksUpToDate>false</LinksUpToDate>
  <CharactersWithSpaces>326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2021-10-08T06:23:00Z</dcterms:created>
  <dc:creator>Administrator</dc:creator>
  <cp:lastModifiedBy>Administrator</cp:lastModifiedBy>
  <dcterms:modified xsi:type="dcterms:W3CDTF">2021-10-09T02:48:13Z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